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E3" w:rsidRDefault="00F24131">
      <w:r w:rsidRPr="001C2439">
        <w:rPr>
          <w:rFonts w:cstheme="minorHAnsi"/>
          <w:sz w:val="32"/>
          <w:szCs w:val="32"/>
        </w:rPr>
        <w:t>Rosnę i rozwijam się</w:t>
      </w:r>
      <w:r w:rsidR="001C2439">
        <w:rPr>
          <w:rFonts w:cstheme="minorHAnsi"/>
          <w:sz w:val="32"/>
          <w:szCs w:val="32"/>
        </w:rPr>
        <w:t>.</w:t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3838575" cy="1190625"/>
            <wp:effectExtent l="0" t="0" r="9525" b="9525"/>
            <wp:docPr id="5" name="Obraz 5" descr="Obrazy, zdjęcia stockowe i ilustracje wektorowe: Family Gene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brazy, zdjęcia stockowe i ilustracje wektorowe: Family Generation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55A" w:rsidRDefault="0027055A">
      <w:r>
        <w:t>Dzień dobry.</w:t>
      </w:r>
    </w:p>
    <w:p w:rsidR="00844C89" w:rsidRDefault="00844C89">
      <w:pPr>
        <w:rPr>
          <w:rFonts w:cstheme="minorHAnsi"/>
          <w:color w:val="042337"/>
          <w:shd w:val="clear" w:color="auto" w:fill="FFFFFF"/>
        </w:rPr>
      </w:pPr>
      <w:r w:rsidRPr="00F24131">
        <w:rPr>
          <w:rFonts w:cstheme="minorHAnsi"/>
          <w:color w:val="042337"/>
          <w:shd w:val="clear" w:color="auto" w:fill="FFFFFF"/>
        </w:rPr>
        <w:t>Ro</w:t>
      </w:r>
      <w:r w:rsidR="00F24131" w:rsidRPr="00F24131">
        <w:rPr>
          <w:rFonts w:cstheme="minorHAnsi"/>
          <w:color w:val="042337"/>
          <w:shd w:val="clear" w:color="auto" w:fill="FFFFFF"/>
        </w:rPr>
        <w:t>zwój fizyczny dziecka to</w:t>
      </w:r>
      <w:r w:rsidRPr="00F24131">
        <w:rPr>
          <w:rFonts w:cstheme="minorHAnsi"/>
          <w:color w:val="042337"/>
          <w:shd w:val="clear" w:color="auto" w:fill="FFFFFF"/>
        </w:rPr>
        <w:t xml:space="preserve"> proces, który u każdego może przebiegać nieco inaczej -</w:t>
      </w:r>
      <w:r w:rsidR="00F24131" w:rsidRPr="00F24131">
        <w:rPr>
          <w:rFonts w:cstheme="minorHAnsi"/>
          <w:color w:val="042337"/>
          <w:shd w:val="clear" w:color="auto" w:fill="FFFFFF"/>
        </w:rPr>
        <w:t xml:space="preserve"> </w:t>
      </w:r>
      <w:r w:rsidRPr="00F24131">
        <w:rPr>
          <w:rFonts w:cstheme="minorHAnsi"/>
          <w:color w:val="042337"/>
          <w:shd w:val="clear" w:color="auto" w:fill="FFFFFF"/>
        </w:rPr>
        <w:t>dzieci będące w podobnym wieku mogą istotnie się między sobą różnić</w:t>
      </w:r>
      <w:r w:rsidR="00F24131" w:rsidRPr="00F24131">
        <w:rPr>
          <w:rFonts w:cstheme="minorHAnsi"/>
          <w:color w:val="042337"/>
          <w:shd w:val="clear" w:color="auto" w:fill="FFFFFF"/>
        </w:rPr>
        <w:t>.</w:t>
      </w:r>
      <w:r w:rsidR="00F24131">
        <w:rPr>
          <w:rFonts w:cstheme="minorHAnsi"/>
          <w:color w:val="042337"/>
          <w:shd w:val="clear" w:color="auto" w:fill="FFFFFF"/>
        </w:rPr>
        <w:t xml:space="preserve"> Różnice te zauważamy w wysokości ciała, masie ciała, budowie ciała oraz sprawności fizycznej.</w:t>
      </w:r>
    </w:p>
    <w:p w:rsidR="00F24131" w:rsidRDefault="00F24131">
      <w:pPr>
        <w:rPr>
          <w:rFonts w:cstheme="minorHAnsi"/>
          <w:color w:val="042337"/>
          <w:sz w:val="28"/>
          <w:szCs w:val="28"/>
          <w:shd w:val="clear" w:color="auto" w:fill="FFFFFF"/>
        </w:rPr>
      </w:pPr>
      <w:r w:rsidRPr="00BB0FED">
        <w:rPr>
          <w:rFonts w:cstheme="minorHAnsi"/>
          <w:color w:val="042337"/>
          <w:sz w:val="28"/>
          <w:szCs w:val="28"/>
          <w:shd w:val="clear" w:color="auto" w:fill="FFFFFF"/>
        </w:rPr>
        <w:t>Co ma wpływ na rozwój fizyczny</w:t>
      </w:r>
      <w:r w:rsidR="00BB0FED">
        <w:rPr>
          <w:rFonts w:cstheme="minorHAnsi"/>
          <w:color w:val="042337"/>
          <w:sz w:val="28"/>
          <w:szCs w:val="28"/>
          <w:shd w:val="clear" w:color="auto" w:fill="FFFFFF"/>
        </w:rPr>
        <w:t>:</w:t>
      </w:r>
    </w:p>
    <w:p w:rsidR="00F770AC" w:rsidRPr="00F770AC" w:rsidRDefault="00BB0FED" w:rsidP="00BB0FED">
      <w:pPr>
        <w:pStyle w:val="Akapitzlist"/>
        <w:numPr>
          <w:ilvl w:val="0"/>
          <w:numId w:val="1"/>
        </w:numPr>
        <w:rPr>
          <w:rFonts w:cstheme="minorHAnsi"/>
        </w:rPr>
      </w:pPr>
      <w:r w:rsidRPr="001C2439">
        <w:rPr>
          <w:rFonts w:cstheme="minorHAnsi"/>
          <w:b/>
          <w:color w:val="215868" w:themeColor="accent5" w:themeShade="80"/>
        </w:rPr>
        <w:t>odżywianie</w:t>
      </w:r>
      <w:r w:rsidRPr="001C2439">
        <w:rPr>
          <w:rFonts w:cstheme="minorHAnsi"/>
          <w:color w:val="215868" w:themeColor="accent5" w:themeShade="80"/>
        </w:rPr>
        <w:t xml:space="preserve"> -</w:t>
      </w:r>
      <w:r>
        <w:rPr>
          <w:rFonts w:cstheme="minorHAnsi"/>
        </w:rPr>
        <w:t xml:space="preserve"> </w:t>
      </w:r>
      <w:r>
        <w:t>do prawidłowego wzrostu i funkcjonowania organizm potrzebuje pokarmów, które są źródłem energii, białek, tłuszczów, cukrów i witamin. Jakie powinny być proporcje spożywanych produktów przedstawia piramida żywienia.</w:t>
      </w:r>
      <w:r w:rsidR="00816A7E" w:rsidRPr="00816A7E">
        <w:t xml:space="preserve"> </w:t>
      </w:r>
    </w:p>
    <w:p w:rsidR="00816A7E" w:rsidRPr="00816A7E" w:rsidRDefault="00816A7E" w:rsidP="00F770AC">
      <w:pPr>
        <w:pStyle w:val="Akapitzlist"/>
        <w:rPr>
          <w:rFonts w:cstheme="minorHAnsi"/>
        </w:rPr>
      </w:pPr>
      <w:r>
        <w:rPr>
          <w:noProof/>
          <w:lang w:eastAsia="pl-PL"/>
        </w:rPr>
        <w:drawing>
          <wp:inline distT="0" distB="0" distL="0" distR="0" wp14:anchorId="57013F77" wp14:editId="65ECA5C6">
            <wp:extent cx="4086225" cy="4876800"/>
            <wp:effectExtent l="0" t="0" r="9525" b="0"/>
            <wp:docPr id="7" name="Obraz 7" descr="Przedszkole Publiczne nr 4 Niezapomin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rzedszkole Publiczne nr 4 Niezapominaj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FED" w:rsidRPr="00F770AC" w:rsidRDefault="00BB0FED" w:rsidP="00BB0FED">
      <w:pPr>
        <w:pStyle w:val="Akapitzlist"/>
        <w:numPr>
          <w:ilvl w:val="0"/>
          <w:numId w:val="1"/>
        </w:numPr>
        <w:rPr>
          <w:rFonts w:cstheme="minorHAnsi"/>
        </w:rPr>
      </w:pPr>
      <w:r w:rsidRPr="001C2439">
        <w:rPr>
          <w:rFonts w:cstheme="minorHAnsi"/>
          <w:b/>
          <w:color w:val="215868" w:themeColor="accent5" w:themeShade="80"/>
        </w:rPr>
        <w:t>ruch</w:t>
      </w:r>
      <w:r w:rsidRPr="001C2439">
        <w:rPr>
          <w:rFonts w:cstheme="minorHAnsi"/>
          <w:color w:val="215868" w:themeColor="accent5" w:themeShade="80"/>
        </w:rPr>
        <w:t xml:space="preserve"> </w:t>
      </w:r>
      <w:r>
        <w:rPr>
          <w:rFonts w:cstheme="minorHAnsi"/>
        </w:rPr>
        <w:t>-a</w:t>
      </w:r>
      <w:r>
        <w:t xml:space="preserve">ktywność ruchowa i ćwiczenia fizyczne wpływają korzystnie na rozwój – wzmacniają mięśnie i kości, pozwalają utrzymać prawidłową wagę ciała, poprawiają pracę wszystkich </w:t>
      </w:r>
      <w:r>
        <w:lastRenderedPageBreak/>
        <w:t>układów: mięśniowo – szkieletowego, oddechowego, układu krążenia i  nerwowego.</w:t>
      </w:r>
      <w:r w:rsidR="00F770AC">
        <w:t xml:space="preserve">  Widzimy, że aktywność fizyczna  zajmuje najwięcej miejsca w piramidzie żywienia.</w:t>
      </w:r>
    </w:p>
    <w:p w:rsidR="00F770AC" w:rsidRPr="00C22486" w:rsidRDefault="00C22486" w:rsidP="00BB0FED">
      <w:pPr>
        <w:pStyle w:val="Akapitzlist"/>
        <w:numPr>
          <w:ilvl w:val="0"/>
          <w:numId w:val="1"/>
        </w:numPr>
        <w:rPr>
          <w:rFonts w:cstheme="minorHAnsi"/>
        </w:rPr>
      </w:pPr>
      <w:r>
        <w:t>n</w:t>
      </w:r>
      <w:r w:rsidR="00F770AC">
        <w:t>a rozwó</w:t>
      </w:r>
      <w:r>
        <w:t>j człowieka wpływ mają również ś</w:t>
      </w:r>
      <w:r w:rsidR="00F770AC">
        <w:t>rodowisko</w:t>
      </w:r>
      <w:r>
        <w:t xml:space="preserve"> czyli otoczenie w jakim żyje oraz warunki genetyczne  czyli pewne cechy dziedziczone po rodzicach.</w:t>
      </w:r>
    </w:p>
    <w:p w:rsidR="00C22486" w:rsidRDefault="00C22486" w:rsidP="00C22486">
      <w:pPr>
        <w:pStyle w:val="Akapitzlist"/>
      </w:pPr>
    </w:p>
    <w:p w:rsidR="001C2439" w:rsidRDefault="001C2439" w:rsidP="001C2439">
      <w:pPr>
        <w:pStyle w:val="Akapitzlist"/>
      </w:pPr>
      <w:r>
        <w:t>Aby sprawdzić czy rozwój przebiega prawidłowo zlecane są bilanse u lekarza rodzinnego.</w:t>
      </w:r>
    </w:p>
    <w:p w:rsidR="00C22486" w:rsidRDefault="00C22486" w:rsidP="00C22486">
      <w:pPr>
        <w:pStyle w:val="Akapitzlist"/>
      </w:pPr>
      <w:r>
        <w:t xml:space="preserve">Stopień a więc i prawidłowość naszego rozwoju podlega kontroli poprzez pomiary wzrostu, wagi ciała. </w:t>
      </w:r>
      <w:r w:rsidR="001C2439">
        <w:t xml:space="preserve">Do oceny służą </w:t>
      </w:r>
      <w:r>
        <w:t xml:space="preserve"> tabele i siatki np. siatki centylowe.</w:t>
      </w:r>
      <w:r w:rsidR="001C2439">
        <w:t xml:space="preserve"> </w:t>
      </w:r>
    </w:p>
    <w:p w:rsidR="007550F1" w:rsidRDefault="007550F1" w:rsidP="001C2439">
      <w:pPr>
        <w:rPr>
          <w:rFonts w:cstheme="minorHAnsi"/>
        </w:rPr>
      </w:pPr>
      <w:r>
        <w:rPr>
          <w:noProof/>
          <w:lang w:eastAsia="pl-PL"/>
        </w:rPr>
        <w:drawing>
          <wp:inline distT="0" distB="0" distL="0" distR="0" wp14:anchorId="65813AF3" wp14:editId="29BF6B8C">
            <wp:extent cx="5760720" cy="4320540"/>
            <wp:effectExtent l="0" t="0" r="0" b="3810"/>
            <wp:docPr id="8" name="Obraz 8" descr="IDEALNA WAGA Ile powinien ważyć człowiek? Nie ma na to pyt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DEALNA WAGA Ile powinien ważyć człowiek? Nie ma na to pytani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8F5" w:rsidRDefault="002A68F5" w:rsidP="001C2439">
      <w:pPr>
        <w:rPr>
          <w:rFonts w:cstheme="minorHAnsi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71575" cy="2676525"/>
            <wp:effectExtent l="0" t="0" r="9525" b="9525"/>
            <wp:wrapSquare wrapText="bothSides"/>
            <wp:docPr id="1" name="Obraz 1" descr="Program przeciwdziałania wadom postawy ciała u dzieci i młodzież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gram przeciwdziałania wadom postawy ciała u dzieci i młodzieży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</w:rPr>
        <w:t>Kontroli podlega również postawa ciała, w celu stwierdzenia czy jest ona prawidłowa, czy nie występuje wada postawy.</w:t>
      </w:r>
    </w:p>
    <w:p w:rsidR="002A68F5" w:rsidRDefault="002A68F5" w:rsidP="002A68F5">
      <w:pPr>
        <w:rPr>
          <w:rFonts w:cstheme="minorHAnsi"/>
        </w:rPr>
      </w:pPr>
      <w:r>
        <w:rPr>
          <w:rFonts w:cstheme="minorHAnsi"/>
        </w:rPr>
        <w:t>Na załączonym filmie macie propozycje ćwiczeń. Ćwiczymy według własnych możliwości.  Powodzenia.</w:t>
      </w:r>
    </w:p>
    <w:p w:rsidR="002A68F5" w:rsidRDefault="002A68F5" w:rsidP="001C2439">
      <w:pPr>
        <w:rPr>
          <w:rFonts w:cstheme="minorHAnsi"/>
        </w:rPr>
      </w:pPr>
      <w:bookmarkStart w:id="0" w:name="_GoBack"/>
      <w:bookmarkEnd w:id="0"/>
    </w:p>
    <w:p w:rsidR="002A68F5" w:rsidRDefault="002A68F5" w:rsidP="001C2439">
      <w:pPr>
        <w:rPr>
          <w:rFonts w:cstheme="minorHAnsi"/>
        </w:rPr>
      </w:pPr>
      <w:r>
        <w:rPr>
          <w:rFonts w:cstheme="minorHAnsi"/>
        </w:rPr>
        <w:br w:type="textWrapping" w:clear="all"/>
      </w:r>
    </w:p>
    <w:sectPr w:rsidR="002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45F52"/>
    <w:multiLevelType w:val="hybridMultilevel"/>
    <w:tmpl w:val="38FA3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89"/>
    <w:rsid w:val="001C2439"/>
    <w:rsid w:val="0027055A"/>
    <w:rsid w:val="002A68F5"/>
    <w:rsid w:val="00747CE3"/>
    <w:rsid w:val="007550F1"/>
    <w:rsid w:val="00816A7E"/>
    <w:rsid w:val="00844C89"/>
    <w:rsid w:val="00973F61"/>
    <w:rsid w:val="00BB0FED"/>
    <w:rsid w:val="00C22486"/>
    <w:rsid w:val="00F24131"/>
    <w:rsid w:val="00F7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1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0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1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0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Bartosz</cp:lastModifiedBy>
  <cp:revision>3</cp:revision>
  <dcterms:created xsi:type="dcterms:W3CDTF">2020-05-25T16:36:00Z</dcterms:created>
  <dcterms:modified xsi:type="dcterms:W3CDTF">2020-05-27T12:45:00Z</dcterms:modified>
</cp:coreProperties>
</file>