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E4" w:rsidRPr="0070116E" w:rsidRDefault="008526E4">
      <w:pPr>
        <w:rPr>
          <w:b/>
          <w:sz w:val="40"/>
          <w:szCs w:val="40"/>
        </w:rPr>
      </w:pPr>
      <w:r w:rsidRPr="00CC04F1">
        <w:rPr>
          <w:b/>
          <w:sz w:val="40"/>
          <w:szCs w:val="40"/>
        </w:rPr>
        <w:t>FIZYKA                                                                  07.05.2020</w:t>
      </w:r>
    </w:p>
    <w:p w:rsidR="00CC04F1" w:rsidRPr="007E621C" w:rsidRDefault="008526E4">
      <w:pPr>
        <w:rPr>
          <w:sz w:val="36"/>
          <w:szCs w:val="36"/>
        </w:rPr>
      </w:pPr>
      <w:r w:rsidRPr="00CC04F1">
        <w:rPr>
          <w:sz w:val="36"/>
          <w:szCs w:val="36"/>
        </w:rPr>
        <w:t>Temat: Siła tarcia.</w:t>
      </w:r>
      <w:bookmarkStart w:id="0" w:name="_GoBack"/>
      <w:bookmarkEnd w:id="0"/>
    </w:p>
    <w:p w:rsidR="00CC04F1" w:rsidRPr="00CC04F1" w:rsidRDefault="00CC04F1">
      <w:pPr>
        <w:rPr>
          <w:sz w:val="24"/>
          <w:szCs w:val="24"/>
        </w:rPr>
      </w:pPr>
      <w:r w:rsidRPr="00CC04F1">
        <w:rPr>
          <w:sz w:val="24"/>
          <w:szCs w:val="24"/>
        </w:rPr>
        <w:t>Obok sił ciężkości, sprężystości, i oporu powietrz</w:t>
      </w:r>
      <w:r w:rsidR="0070116E">
        <w:rPr>
          <w:sz w:val="24"/>
          <w:szCs w:val="24"/>
        </w:rPr>
        <w:t>a</w:t>
      </w:r>
      <w:r w:rsidRPr="00CC04F1">
        <w:rPr>
          <w:sz w:val="24"/>
          <w:szCs w:val="24"/>
        </w:rPr>
        <w:t xml:space="preserve"> w życiu codziennym najczęściej stykamy się z siłą tarcia. Jedną z przyczyn powstawania tarcia są nierówności na styku poruszających się ciał.</w:t>
      </w:r>
    </w:p>
    <w:p w:rsidR="00CC04F1" w:rsidRDefault="00CC04F1" w:rsidP="00CC04F1">
      <w:pPr>
        <w:jc w:val="center"/>
      </w:pPr>
      <w:r>
        <w:rPr>
          <w:noProof/>
          <w:lang w:eastAsia="pl-PL"/>
        </w:rPr>
        <w:drawing>
          <wp:inline distT="0" distB="0" distL="0" distR="0" wp14:anchorId="32CC09B9" wp14:editId="4AD45C1C">
            <wp:extent cx="2681605" cy="1704975"/>
            <wp:effectExtent l="0" t="0" r="4445" b="9525"/>
            <wp:docPr id="1" name="Obraz 1" descr="Sławomir MACKIE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ławomir MACKIEWI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F1" w:rsidRPr="00CC04F1" w:rsidRDefault="00CC04F1" w:rsidP="00CC04F1">
      <w:pPr>
        <w:jc w:val="center"/>
        <w:rPr>
          <w:sz w:val="24"/>
          <w:szCs w:val="24"/>
        </w:rPr>
      </w:pPr>
    </w:p>
    <w:p w:rsidR="00CC04F1" w:rsidRDefault="004C7343" w:rsidP="00CC04F1">
      <w:pPr>
        <w:rPr>
          <w:sz w:val="24"/>
          <w:szCs w:val="24"/>
        </w:rPr>
      </w:pPr>
      <w:r>
        <w:rPr>
          <w:sz w:val="24"/>
          <w:szCs w:val="24"/>
        </w:rPr>
        <w:t xml:space="preserve">Powierzchnie różnych ciał, które wydają się nam gładkie, w rzeczywistości takie nie są. Możemy się o tym przekonać oglądając je pod mikroskopem. Zobaczymy wtedy różne bruzdy i szczeliny. Podczas zetknięcia ciał </w:t>
      </w:r>
      <w:proofErr w:type="spellStart"/>
      <w:r>
        <w:rPr>
          <w:sz w:val="24"/>
          <w:szCs w:val="24"/>
        </w:rPr>
        <w:t>mikrowystępy</w:t>
      </w:r>
      <w:proofErr w:type="spellEnd"/>
      <w:r>
        <w:rPr>
          <w:sz w:val="24"/>
          <w:szCs w:val="24"/>
        </w:rPr>
        <w:t xml:space="preserve"> jednej powierzchni wchodzą w zagłębienia drugiej. W ten sposób powstaje siła tarcia, która działa przeciwnie do zwrotu prędkości ciała.</w:t>
      </w:r>
    </w:p>
    <w:p w:rsidR="00D11616" w:rsidRDefault="00D11616" w:rsidP="00D11616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D8600B" wp14:editId="6BF57E45">
            <wp:extent cx="2335530" cy="1593850"/>
            <wp:effectExtent l="0" t="0" r="7620" b="6350"/>
            <wp:docPr id="2" name="Obraz 2" descr="Dynamika: Siła tar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amika: Siła tar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6E" w:rsidRDefault="0070116E" w:rsidP="00D11616">
      <w:pPr>
        <w:rPr>
          <w:sz w:val="24"/>
          <w:szCs w:val="24"/>
        </w:rPr>
      </w:pPr>
      <w:r>
        <w:rPr>
          <w:sz w:val="24"/>
          <w:szCs w:val="24"/>
        </w:rPr>
        <w:t>To tarcie powoduje, że trudno przesunąć ciężki mebel, ścierają się podeszwy butów i opony, a przy upadku na asfalcie , powstają bolesne otarcia. Ono powoduje, że zużywają się części maszyn, a spod kół hamującego pociągu sypią się iskry.</w:t>
      </w:r>
    </w:p>
    <w:p w:rsidR="007E621C" w:rsidRDefault="0070116E" w:rsidP="00D11616">
      <w:pPr>
        <w:rPr>
          <w:sz w:val="24"/>
          <w:szCs w:val="24"/>
        </w:rPr>
      </w:pPr>
      <w:r>
        <w:rPr>
          <w:sz w:val="24"/>
          <w:szCs w:val="24"/>
        </w:rPr>
        <w:t>Oto zadania dla Ciebie:</w:t>
      </w:r>
    </w:p>
    <w:p w:rsidR="00D11616" w:rsidRDefault="0070116E" w:rsidP="007E62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E621C">
        <w:rPr>
          <w:sz w:val="24"/>
          <w:szCs w:val="24"/>
        </w:rPr>
        <w:t>Są dwa rodzaje tarcia. W podręczniku wyszukaj ich nazwy i napisz w jakich warunkach każde z nich działa.</w:t>
      </w:r>
    </w:p>
    <w:p w:rsidR="007E621C" w:rsidRPr="007E621C" w:rsidRDefault="007E621C" w:rsidP="007E62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Tarcie ma negatywne znaczenie, o tym wiemy. Wyszukaj i napisz przykłady pozytywnego znaczenia tarcia. </w:t>
      </w:r>
    </w:p>
    <w:sectPr w:rsidR="007E621C" w:rsidRPr="007E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D73"/>
    <w:multiLevelType w:val="hybridMultilevel"/>
    <w:tmpl w:val="EBCC8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4"/>
    <w:rsid w:val="004C7343"/>
    <w:rsid w:val="0070116E"/>
    <w:rsid w:val="007E621C"/>
    <w:rsid w:val="008526E4"/>
    <w:rsid w:val="00B90E43"/>
    <w:rsid w:val="00CC04F1"/>
    <w:rsid w:val="00D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4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4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1</cp:revision>
  <dcterms:created xsi:type="dcterms:W3CDTF">2020-05-06T09:52:00Z</dcterms:created>
  <dcterms:modified xsi:type="dcterms:W3CDTF">2020-05-06T14:59:00Z</dcterms:modified>
</cp:coreProperties>
</file>